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4E5B" w14:textId="70E295B2" w:rsidR="008E00E3" w:rsidRPr="00E15B14" w:rsidRDefault="005162B1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05F6D2EF" wp14:editId="4B3FB896">
            <wp:simplePos x="0" y="0"/>
            <wp:positionH relativeFrom="column">
              <wp:posOffset>4612887</wp:posOffset>
            </wp:positionH>
            <wp:positionV relativeFrom="paragraph">
              <wp:posOffset>-326978</wp:posOffset>
            </wp:positionV>
            <wp:extent cx="1319545" cy="12692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-C-final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45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E3" w:rsidRPr="00E15B14">
        <w:rPr>
          <w:rFonts w:ascii="Garamond" w:hAnsi="Garamond"/>
        </w:rPr>
        <w:t xml:space="preserve">To: </w:t>
      </w:r>
      <w:r w:rsidR="009E252E">
        <w:rPr>
          <w:rFonts w:ascii="Garamond" w:hAnsi="Garamond"/>
        </w:rPr>
        <w:t>[Enter commander’s name here]</w:t>
      </w:r>
    </w:p>
    <w:p w14:paraId="20E8E435" w14:textId="48EE70DF" w:rsidR="008E00E3" w:rsidRPr="00E15B14" w:rsidRDefault="008E00E3" w:rsidP="009E252E">
      <w:pPr>
        <w:outlineLvl w:val="0"/>
        <w:rPr>
          <w:rFonts w:ascii="Garamond" w:hAnsi="Garamond"/>
        </w:rPr>
      </w:pPr>
      <w:r w:rsidRPr="00E15B14">
        <w:rPr>
          <w:rFonts w:ascii="Garamond" w:hAnsi="Garamond"/>
        </w:rPr>
        <w:t>From:</w:t>
      </w:r>
      <w:r w:rsidR="009E252E">
        <w:rPr>
          <w:rFonts w:ascii="Garamond" w:hAnsi="Garamond"/>
        </w:rPr>
        <w:t xml:space="preserve"> [Enter your name </w:t>
      </w:r>
      <w:r w:rsidR="00EE5076">
        <w:rPr>
          <w:rFonts w:ascii="Garamond" w:hAnsi="Garamond"/>
        </w:rPr>
        <w:t xml:space="preserve">and title </w:t>
      </w:r>
      <w:r w:rsidR="009E252E">
        <w:rPr>
          <w:rFonts w:ascii="Garamond" w:hAnsi="Garamond"/>
        </w:rPr>
        <w:t>here]</w:t>
      </w:r>
    </w:p>
    <w:p w14:paraId="2187955B" w14:textId="03A024D1" w:rsidR="008E00E3" w:rsidRPr="00E15B14" w:rsidRDefault="008E00E3">
      <w:pPr>
        <w:rPr>
          <w:rFonts w:ascii="Garamond" w:hAnsi="Garamond"/>
        </w:rPr>
      </w:pPr>
      <w:r w:rsidRPr="00E15B14">
        <w:rPr>
          <w:rFonts w:ascii="Garamond" w:hAnsi="Garamond"/>
        </w:rPr>
        <w:t>Date:</w:t>
      </w:r>
      <w:r w:rsidR="009E252E">
        <w:rPr>
          <w:rFonts w:ascii="Garamond" w:hAnsi="Garamond"/>
        </w:rPr>
        <w:t xml:space="preserve"> [Enter today’s date]</w:t>
      </w:r>
    </w:p>
    <w:p w14:paraId="69797E33" w14:textId="004CBADA" w:rsidR="008E00E3" w:rsidRPr="00E15B14" w:rsidRDefault="008E00E3">
      <w:pPr>
        <w:pBdr>
          <w:bottom w:val="single" w:sz="12" w:space="1" w:color="auto"/>
        </w:pBdr>
        <w:rPr>
          <w:rFonts w:ascii="Garamond" w:hAnsi="Garamond"/>
        </w:rPr>
      </w:pPr>
      <w:r w:rsidRPr="00E15B14">
        <w:rPr>
          <w:rFonts w:ascii="Garamond" w:hAnsi="Garamond"/>
        </w:rPr>
        <w:t>Subject:</w:t>
      </w:r>
      <w:r w:rsidR="00874BEF" w:rsidRPr="00E15B14">
        <w:rPr>
          <w:rFonts w:ascii="Garamond" w:hAnsi="Garamond"/>
        </w:rPr>
        <w:t xml:space="preserve"> Request to </w:t>
      </w:r>
      <w:r w:rsidR="00E15B14" w:rsidRPr="00E15B14">
        <w:rPr>
          <w:rFonts w:ascii="Garamond" w:hAnsi="Garamond"/>
        </w:rPr>
        <w:t xml:space="preserve">sit for Certified Tactical </w:t>
      </w:r>
      <w:r w:rsidR="005162B1">
        <w:rPr>
          <w:rFonts w:ascii="Garamond" w:hAnsi="Garamond"/>
        </w:rPr>
        <w:t>Responder</w:t>
      </w:r>
      <w:r w:rsidR="00E15B14" w:rsidRPr="00E15B14">
        <w:rPr>
          <w:rFonts w:ascii="Garamond" w:hAnsi="Garamond"/>
        </w:rPr>
        <w:t xml:space="preserve"> Examination</w:t>
      </w:r>
    </w:p>
    <w:p w14:paraId="2DB44522" w14:textId="77777777" w:rsidR="00EE5076" w:rsidRDefault="00EE5076" w:rsidP="00FA33EF">
      <w:pPr>
        <w:spacing w:line="240" w:lineRule="auto"/>
        <w:jc w:val="both"/>
        <w:rPr>
          <w:rFonts w:ascii="Garamond" w:hAnsi="Garamond"/>
        </w:rPr>
      </w:pPr>
    </w:p>
    <w:p w14:paraId="1279C934" w14:textId="2650169F" w:rsidR="00223924" w:rsidRPr="00E15B14" w:rsidRDefault="00A21845" w:rsidP="00EE50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 would like</w:t>
      </w:r>
      <w:r w:rsidR="004E6EC0" w:rsidRPr="00E15B14">
        <w:rPr>
          <w:rFonts w:ascii="Garamond" w:hAnsi="Garamond"/>
        </w:rPr>
        <w:t xml:space="preserve"> to </w:t>
      </w:r>
      <w:r w:rsidR="00952B2F">
        <w:rPr>
          <w:rFonts w:ascii="Garamond" w:hAnsi="Garamond"/>
        </w:rPr>
        <w:t xml:space="preserve">obtain my </w:t>
      </w:r>
      <w:r w:rsidR="005162B1">
        <w:rPr>
          <w:rFonts w:ascii="Garamond" w:hAnsi="Garamond"/>
        </w:rPr>
        <w:t xml:space="preserve">Certified Tactical </w:t>
      </w:r>
      <w:r w:rsidR="00DA2A61">
        <w:rPr>
          <w:rFonts w:ascii="Garamond" w:hAnsi="Garamond"/>
        </w:rPr>
        <w:t>Responder</w:t>
      </w:r>
      <w:r w:rsidR="005162B1">
        <w:rPr>
          <w:rFonts w:ascii="Garamond" w:hAnsi="Garamond"/>
        </w:rPr>
        <w:t xml:space="preserve"> (TR</w:t>
      </w:r>
      <w:r w:rsidR="00952B2F">
        <w:rPr>
          <w:rFonts w:ascii="Garamond" w:hAnsi="Garamond"/>
        </w:rPr>
        <w:t>-C)</w:t>
      </w:r>
      <w:r w:rsidR="008E00E3" w:rsidRPr="00E15B14">
        <w:rPr>
          <w:rFonts w:ascii="Garamond" w:hAnsi="Garamond"/>
        </w:rPr>
        <w:t xml:space="preserve"> </w:t>
      </w:r>
      <w:r w:rsidR="00952B2F">
        <w:rPr>
          <w:rFonts w:ascii="Garamond" w:hAnsi="Garamond"/>
        </w:rPr>
        <w:t>credential</w:t>
      </w:r>
      <w:r w:rsidR="009E252E">
        <w:rPr>
          <w:rFonts w:ascii="Garamond" w:hAnsi="Garamond"/>
        </w:rPr>
        <w:t xml:space="preserve"> from the International Board of Specialty Certification (IBSC)</w:t>
      </w:r>
      <w:r w:rsidR="00952B2F">
        <w:rPr>
          <w:rFonts w:ascii="Garamond" w:hAnsi="Garamond"/>
        </w:rPr>
        <w:t xml:space="preserve">.  </w:t>
      </w:r>
      <w:r w:rsidR="008E00E3" w:rsidRPr="00E15B14">
        <w:rPr>
          <w:rFonts w:ascii="Garamond" w:hAnsi="Garamond"/>
        </w:rPr>
        <w:t>Th</w:t>
      </w:r>
      <w:r w:rsidR="00DA2A61">
        <w:rPr>
          <w:rFonts w:ascii="Garamond" w:hAnsi="Garamond"/>
        </w:rPr>
        <w:t>e TR</w:t>
      </w:r>
      <w:r w:rsidR="00952B2F">
        <w:rPr>
          <w:rFonts w:ascii="Garamond" w:hAnsi="Garamond"/>
        </w:rPr>
        <w:t xml:space="preserve">-C exam </w:t>
      </w:r>
      <w:r>
        <w:rPr>
          <w:rFonts w:ascii="Garamond" w:hAnsi="Garamond"/>
        </w:rPr>
        <w:t xml:space="preserve">was developed to validate </w:t>
      </w:r>
      <w:r w:rsidR="009E252E">
        <w:rPr>
          <w:rFonts w:ascii="Garamond" w:hAnsi="Garamond"/>
        </w:rPr>
        <w:t xml:space="preserve">my </w:t>
      </w:r>
      <w:r w:rsidR="00952B2F">
        <w:rPr>
          <w:rFonts w:ascii="Garamond" w:hAnsi="Garamond"/>
        </w:rPr>
        <w:t xml:space="preserve">knowledge to provide the best patient care in the tactical environment.  </w:t>
      </w:r>
      <w:r w:rsidR="009E252E">
        <w:rPr>
          <w:rFonts w:ascii="Garamond" w:hAnsi="Garamond"/>
        </w:rPr>
        <w:t xml:space="preserve">The IBSC examination </w:t>
      </w:r>
      <w:r>
        <w:rPr>
          <w:rFonts w:ascii="Garamond" w:hAnsi="Garamond"/>
        </w:rPr>
        <w:t>is the only specialty</w:t>
      </w:r>
      <w:r w:rsidR="00DA2A61">
        <w:rPr>
          <w:rFonts w:ascii="Garamond" w:hAnsi="Garamond"/>
        </w:rPr>
        <w:t xml:space="preserve"> certification for tactical responders</w:t>
      </w:r>
      <w:bookmarkStart w:id="0" w:name="_GoBack"/>
      <w:bookmarkEnd w:id="0"/>
      <w:r>
        <w:rPr>
          <w:rFonts w:ascii="Garamond" w:hAnsi="Garamond"/>
        </w:rPr>
        <w:t xml:space="preserve">.  </w:t>
      </w:r>
    </w:p>
    <w:p w14:paraId="5F6C9180" w14:textId="71B26E92" w:rsidR="00223924" w:rsidRDefault="005162B1" w:rsidP="00EE5076">
      <w:pPr>
        <w:spacing w:line="360" w:lineRule="auto"/>
        <w:jc w:val="both"/>
        <w:rPr>
          <w:rFonts w:ascii="Garamond" w:hAnsi="Garamond"/>
        </w:rPr>
      </w:pPr>
      <w:r w:rsidRPr="00E15B14">
        <w:rPr>
          <w:rFonts w:ascii="Garamond" w:hAnsi="Garamond"/>
        </w:rPr>
        <w:t xml:space="preserve">The expectation for the TR-C exam candidate is competency in casualty assessment, stabilization, and evacuation in hostile and austere environments in a non-paramedic function; as well as thorough familiarity with tactical principles, triage, and operational medicine. TR-C candidates are operators functioning within a team and commonly have a primary law enforcement role with a secondary medic role. </w:t>
      </w:r>
      <w:r>
        <w:rPr>
          <w:rFonts w:ascii="Garamond" w:hAnsi="Garamond"/>
        </w:rPr>
        <w:t xml:space="preserve"> </w:t>
      </w:r>
      <w:r w:rsidRPr="00E15B14">
        <w:rPr>
          <w:rFonts w:ascii="Garamond" w:hAnsi="Garamond"/>
        </w:rPr>
        <w:t>The certification process is focused on decreasing preventable deaths at the point of wounding and is aligned with the three definitive phases of TECC/TCCC care.</w:t>
      </w:r>
      <w:r>
        <w:rPr>
          <w:rFonts w:ascii="Garamond" w:hAnsi="Garamond"/>
        </w:rPr>
        <w:t xml:space="preserve">  </w:t>
      </w:r>
      <w:r w:rsidR="00223924" w:rsidRPr="00E15B14">
        <w:rPr>
          <w:rFonts w:ascii="Garamond" w:hAnsi="Garamond"/>
        </w:rPr>
        <w:t xml:space="preserve">The questions on the examination are based in sound </w:t>
      </w:r>
      <w:r>
        <w:rPr>
          <w:rFonts w:ascii="Garamond" w:hAnsi="Garamond"/>
        </w:rPr>
        <w:t>medical</w:t>
      </w:r>
      <w:r w:rsidR="00223924" w:rsidRPr="00E15B14">
        <w:rPr>
          <w:rFonts w:ascii="Garamond" w:hAnsi="Garamond"/>
        </w:rPr>
        <w:t xml:space="preserve"> and tactical principles</w:t>
      </w:r>
      <w:r w:rsidR="00A21845">
        <w:rPr>
          <w:rFonts w:ascii="Garamond" w:hAnsi="Garamond"/>
        </w:rPr>
        <w:t xml:space="preserve"> found in TECC, TCCC and endorsed by C-TEC</w:t>
      </w:r>
      <w:r w:rsidR="00223924" w:rsidRPr="00E15B14">
        <w:rPr>
          <w:rFonts w:ascii="Garamond" w:hAnsi="Garamond"/>
        </w:rPr>
        <w:t xml:space="preserve">. </w:t>
      </w:r>
      <w:r w:rsidR="009E252E">
        <w:rPr>
          <w:rFonts w:ascii="Garamond" w:hAnsi="Garamond"/>
        </w:rPr>
        <w:t xml:space="preserve"> </w:t>
      </w:r>
    </w:p>
    <w:p w14:paraId="71D959C6" w14:textId="3AF24D44" w:rsidR="005849AD" w:rsidRPr="00E15B14" w:rsidRDefault="005162B1" w:rsidP="00EE50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 TR</w:t>
      </w:r>
      <w:r w:rsidR="00590F14">
        <w:rPr>
          <w:rFonts w:ascii="Garamond" w:hAnsi="Garamond"/>
        </w:rPr>
        <w:t>-C</w:t>
      </w:r>
      <w:r w:rsidR="00A21845">
        <w:rPr>
          <w:rFonts w:ascii="Garamond" w:hAnsi="Garamond"/>
        </w:rPr>
        <w:t xml:space="preserve"> </w:t>
      </w:r>
      <w:r w:rsidR="00590F14">
        <w:rPr>
          <w:rFonts w:ascii="Garamond" w:hAnsi="Garamond"/>
        </w:rPr>
        <w:t>exam is</w:t>
      </w:r>
      <w:r w:rsidR="004A23D5" w:rsidRPr="004A23D5">
        <w:rPr>
          <w:rFonts w:ascii="Garamond" w:hAnsi="Garamond"/>
        </w:rPr>
        <w:t xml:space="preserve"> </w:t>
      </w:r>
      <w:r w:rsidR="00590F14">
        <w:rPr>
          <w:rFonts w:ascii="Garamond" w:hAnsi="Garamond"/>
        </w:rPr>
        <w:t>priced at</w:t>
      </w:r>
      <w:r w:rsidR="00A21845">
        <w:rPr>
          <w:rFonts w:ascii="Garamond" w:hAnsi="Garamond"/>
        </w:rPr>
        <w:t xml:space="preserve"> </w:t>
      </w:r>
      <w:r>
        <w:rPr>
          <w:rFonts w:ascii="Garamond" w:hAnsi="Garamond"/>
        </w:rPr>
        <w:t>$19</w:t>
      </w:r>
      <w:r w:rsidR="004A23D5" w:rsidRPr="004A23D5">
        <w:rPr>
          <w:rFonts w:ascii="Garamond" w:hAnsi="Garamond"/>
        </w:rPr>
        <w:t>5</w:t>
      </w:r>
      <w:r w:rsidR="00A21845">
        <w:rPr>
          <w:rFonts w:ascii="Garamond" w:hAnsi="Garamond"/>
        </w:rPr>
        <w:t xml:space="preserve">.  By submitting this letter with </w:t>
      </w:r>
      <w:r w:rsidR="00411C0A">
        <w:rPr>
          <w:rFonts w:ascii="Garamond" w:hAnsi="Garamond"/>
        </w:rPr>
        <w:t>your</w:t>
      </w:r>
      <w:r w:rsidR="00A21845">
        <w:rPr>
          <w:rFonts w:ascii="Garamond" w:hAnsi="Garamond"/>
        </w:rPr>
        <w:t xml:space="preserve"> signature, I will receive a $</w:t>
      </w:r>
      <w:r w:rsidR="00EE5076">
        <w:rPr>
          <w:rFonts w:ascii="Garamond" w:hAnsi="Garamond"/>
        </w:rPr>
        <w:t>20</w:t>
      </w:r>
      <w:r w:rsidR="00A21845">
        <w:rPr>
          <w:rFonts w:ascii="Garamond" w:hAnsi="Garamond"/>
        </w:rPr>
        <w:t xml:space="preserve"> discount</w:t>
      </w:r>
      <w:r w:rsidR="00590F14">
        <w:rPr>
          <w:rFonts w:ascii="Garamond" w:hAnsi="Garamond"/>
        </w:rPr>
        <w:t xml:space="preserve"> of</w:t>
      </w:r>
      <w:r w:rsidR="00DA2A61">
        <w:rPr>
          <w:rFonts w:ascii="Garamond" w:hAnsi="Garamond"/>
        </w:rPr>
        <w:t>f</w:t>
      </w:r>
      <w:r w:rsidR="00590F14">
        <w:rPr>
          <w:rFonts w:ascii="Garamond" w:hAnsi="Garamond"/>
        </w:rPr>
        <w:t xml:space="preserve"> the examination fee</w:t>
      </w:r>
      <w:r w:rsidR="00A21845">
        <w:rPr>
          <w:rFonts w:ascii="Garamond" w:hAnsi="Garamond"/>
        </w:rPr>
        <w:t xml:space="preserve">.  </w:t>
      </w:r>
    </w:p>
    <w:p w14:paraId="62627B78" w14:textId="5DAF77E5" w:rsidR="00546033" w:rsidRPr="00E15B14" w:rsidRDefault="00A21845" w:rsidP="00EE50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process will not only allow me to achieve this esteemed </w:t>
      </w:r>
      <w:r w:rsidR="00590F14">
        <w:rPr>
          <w:rFonts w:ascii="Garamond" w:hAnsi="Garamond"/>
        </w:rPr>
        <w:t>status but</w:t>
      </w:r>
      <w:r>
        <w:rPr>
          <w:rFonts w:ascii="Garamond" w:hAnsi="Garamond"/>
        </w:rPr>
        <w:t xml:space="preserve"> will provide </w:t>
      </w:r>
      <w:r w:rsidR="004E6EC0" w:rsidRPr="00E15B14">
        <w:rPr>
          <w:rFonts w:ascii="Garamond" w:hAnsi="Garamond"/>
        </w:rPr>
        <w:t xml:space="preserve">an opportunity for </w:t>
      </w:r>
      <w:r w:rsidR="00546033" w:rsidRPr="00E15B14">
        <w:rPr>
          <w:rFonts w:ascii="Garamond" w:hAnsi="Garamond"/>
        </w:rPr>
        <w:t>me</w:t>
      </w:r>
      <w:r w:rsidR="004E6EC0" w:rsidRPr="00E15B14">
        <w:rPr>
          <w:rFonts w:ascii="Garamond" w:hAnsi="Garamond"/>
        </w:rPr>
        <w:t xml:space="preserve"> to </w:t>
      </w:r>
      <w:r>
        <w:rPr>
          <w:rFonts w:ascii="Garamond" w:hAnsi="Garamond"/>
        </w:rPr>
        <w:t xml:space="preserve">demonstrate our department’s commitment to providing the best practices in the tactical environment. I am certain that this will provide </w:t>
      </w:r>
      <w:r w:rsidR="00546033" w:rsidRPr="00E15B14">
        <w:rPr>
          <w:rFonts w:ascii="Garamond" w:hAnsi="Garamond"/>
        </w:rPr>
        <w:t>a return on investment for our agency and for me professionally.</w:t>
      </w:r>
    </w:p>
    <w:p w14:paraId="5D4A5D4B" w14:textId="6BCE9B0A" w:rsidR="00546033" w:rsidRDefault="00546033" w:rsidP="00A21845">
      <w:pPr>
        <w:jc w:val="both"/>
        <w:rPr>
          <w:rFonts w:ascii="Garamond" w:hAnsi="Garamond"/>
        </w:rPr>
      </w:pPr>
    </w:p>
    <w:p w14:paraId="701EC83D" w14:textId="6B9C1BB6" w:rsidR="00FA33EF" w:rsidRPr="00FA33EF" w:rsidRDefault="00FA33EF" w:rsidP="00FA33EF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Commander’s Name and Title: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02729AE" w14:textId="196DA392" w:rsidR="00FA33EF" w:rsidRPr="00FA33EF" w:rsidRDefault="00FA33EF" w:rsidP="00FA33EF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Department: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F39A0B3" w14:textId="615CAEAF" w:rsidR="00FA33EF" w:rsidRPr="00FA33EF" w:rsidRDefault="00FA33EF" w:rsidP="00FA33EF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Commander’s Email: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D86C3A5" w14:textId="5DD0D2F3" w:rsidR="00FA33EF" w:rsidRPr="00FA33EF" w:rsidRDefault="00FA33EF" w:rsidP="00FA33EF">
      <w:pPr>
        <w:spacing w:line="48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Commander’s Signature: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DE6E3EE" w14:textId="48C223F5" w:rsidR="00FA33EF" w:rsidRDefault="00FA33EF" w:rsidP="00A21845">
      <w:pPr>
        <w:jc w:val="both"/>
        <w:rPr>
          <w:rFonts w:ascii="Garamond" w:hAnsi="Garamond"/>
        </w:rPr>
      </w:pPr>
    </w:p>
    <w:p w14:paraId="2CFFBA99" w14:textId="77777777" w:rsidR="00FA33EF" w:rsidRDefault="00FA33EF" w:rsidP="00FA33EF">
      <w:pPr>
        <w:pBdr>
          <w:top w:val="single" w:sz="4" w:space="1" w:color="auto"/>
        </w:pBdr>
        <w:spacing w:line="240" w:lineRule="auto"/>
        <w:jc w:val="center"/>
        <w:rPr>
          <w:rFonts w:ascii="Garamond" w:hAnsi="Garamond"/>
          <w:b/>
        </w:rPr>
      </w:pPr>
      <w:r w:rsidRPr="00FA33EF">
        <w:rPr>
          <w:rFonts w:ascii="Garamond" w:hAnsi="Garamond"/>
          <w:b/>
        </w:rPr>
        <w:t xml:space="preserve">After completing this form, please scan and return to </w:t>
      </w:r>
      <w:hyperlink r:id="rId7" w:history="1">
        <w:r w:rsidRPr="00FA33EF">
          <w:rPr>
            <w:rStyle w:val="Hyperlink"/>
            <w:rFonts w:ascii="Garamond" w:hAnsi="Garamond"/>
            <w:b/>
          </w:rPr>
          <w:t>jmyers@bcctpc.org</w:t>
        </w:r>
      </w:hyperlink>
    </w:p>
    <w:p w14:paraId="1FD948E5" w14:textId="29367F45" w:rsidR="008E00E3" w:rsidRPr="00E15B14" w:rsidRDefault="00FA33EF" w:rsidP="00FA33EF">
      <w:pPr>
        <w:pBdr>
          <w:top w:val="single" w:sz="4" w:space="1" w:color="auto"/>
        </w:pBd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>A refund in the amount of $20 will be returned to your original form of payment.</w:t>
      </w:r>
      <w:r w:rsidRPr="00E15B14">
        <w:rPr>
          <w:rFonts w:ascii="Garamond" w:hAnsi="Garamond"/>
        </w:rPr>
        <w:t xml:space="preserve"> </w:t>
      </w:r>
    </w:p>
    <w:sectPr w:rsidR="008E00E3" w:rsidRPr="00E1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82A0" w14:textId="77777777" w:rsidR="00E1644C" w:rsidRDefault="00E1644C" w:rsidP="00952B2F">
      <w:pPr>
        <w:spacing w:after="0" w:line="240" w:lineRule="auto"/>
      </w:pPr>
      <w:r>
        <w:separator/>
      </w:r>
    </w:p>
  </w:endnote>
  <w:endnote w:type="continuationSeparator" w:id="0">
    <w:p w14:paraId="6770A21D" w14:textId="77777777" w:rsidR="00E1644C" w:rsidRDefault="00E1644C" w:rsidP="009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A517" w14:textId="77777777" w:rsidR="00E1644C" w:rsidRDefault="00E1644C" w:rsidP="00952B2F">
      <w:pPr>
        <w:spacing w:after="0" w:line="240" w:lineRule="auto"/>
      </w:pPr>
      <w:r>
        <w:separator/>
      </w:r>
    </w:p>
  </w:footnote>
  <w:footnote w:type="continuationSeparator" w:id="0">
    <w:p w14:paraId="55374D37" w14:textId="77777777" w:rsidR="00E1644C" w:rsidRDefault="00E1644C" w:rsidP="0095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E3"/>
    <w:rsid w:val="00223924"/>
    <w:rsid w:val="002F7330"/>
    <w:rsid w:val="00411C0A"/>
    <w:rsid w:val="004A23D5"/>
    <w:rsid w:val="004E6EC0"/>
    <w:rsid w:val="005162B1"/>
    <w:rsid w:val="0052221D"/>
    <w:rsid w:val="00526D80"/>
    <w:rsid w:val="00546033"/>
    <w:rsid w:val="005849AD"/>
    <w:rsid w:val="00590F14"/>
    <w:rsid w:val="008376F6"/>
    <w:rsid w:val="00874BEF"/>
    <w:rsid w:val="00876936"/>
    <w:rsid w:val="008E00E3"/>
    <w:rsid w:val="00952B2F"/>
    <w:rsid w:val="009C0200"/>
    <w:rsid w:val="009E252E"/>
    <w:rsid w:val="00A21845"/>
    <w:rsid w:val="00AD2B84"/>
    <w:rsid w:val="00B9225D"/>
    <w:rsid w:val="00C04249"/>
    <w:rsid w:val="00DA2A61"/>
    <w:rsid w:val="00E15B14"/>
    <w:rsid w:val="00E1644C"/>
    <w:rsid w:val="00E74627"/>
    <w:rsid w:val="00EE5076"/>
    <w:rsid w:val="00F8356E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F0EA"/>
  <w15:chartTrackingRefBased/>
  <w15:docId w15:val="{275DF776-09DB-46CD-A594-2F7D53B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2F"/>
  </w:style>
  <w:style w:type="paragraph" w:styleId="Footer">
    <w:name w:val="footer"/>
    <w:basedOn w:val="Normal"/>
    <w:link w:val="FooterChar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2F"/>
  </w:style>
  <w:style w:type="character" w:styleId="UnresolvedMention">
    <w:name w:val="Unresolved Mention"/>
    <w:basedOn w:val="DefaultParagraphFont"/>
    <w:uiPriority w:val="99"/>
    <w:rsid w:val="00FA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yers@bcctp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Tactical Paramedic</dc:subject>
  <dc:creator>John Clark</dc:creator>
  <cp:keywords/>
  <dc:description/>
  <cp:lastModifiedBy>John Clark</cp:lastModifiedBy>
  <cp:revision>5</cp:revision>
  <dcterms:created xsi:type="dcterms:W3CDTF">2018-06-07T14:34:00Z</dcterms:created>
  <dcterms:modified xsi:type="dcterms:W3CDTF">2018-06-07T17:24:00Z</dcterms:modified>
  <cp:category/>
</cp:coreProperties>
</file>